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48" w:rsidRDefault="006C7F1D" w:rsidP="006C7F1D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ECOURI </w:t>
      </w:r>
      <w:r w:rsidR="00AF6EED">
        <w:rPr>
          <w:bCs/>
        </w:rPr>
        <w:t xml:space="preserve">ALE </w:t>
      </w:r>
      <w:r>
        <w:rPr>
          <w:bCs/>
        </w:rPr>
        <w:t>PROGRAMUL</w:t>
      </w:r>
      <w:r w:rsidR="00AF6EED">
        <w:rPr>
          <w:bCs/>
        </w:rPr>
        <w:t>UI</w:t>
      </w:r>
      <w:r>
        <w:rPr>
          <w:bCs/>
        </w:rPr>
        <w:t xml:space="preserve"> NAȚIONAL LECTURACENTRAL</w:t>
      </w:r>
    </w:p>
    <w:p w:rsidR="00F32764" w:rsidRDefault="00794E84" w:rsidP="00794E84">
      <w:pPr>
        <w:pStyle w:val="Listparagraf"/>
        <w:numPr>
          <w:ilvl w:val="0"/>
          <w:numId w:val="1"/>
        </w:numPr>
        <w:jc w:val="both"/>
      </w:pPr>
      <w:r w:rsidRPr="00794E84">
        <w:rPr>
          <w:bCs/>
        </w:rPr>
        <w:t>În luna septembrie, studenții pot obține gratuit abonamente la Biblioteca Națională</w:t>
      </w:r>
      <w:r w:rsidRPr="00794E84">
        <w:rPr>
          <w:rFonts w:ascii="Cambria" w:hAnsi="Cambria"/>
          <w:bCs/>
          <w:color w:val="222222"/>
          <w:spacing w:val="15"/>
          <w:sz w:val="24"/>
          <w:szCs w:val="24"/>
          <w:shd w:val="clear" w:color="auto" w:fill="FFFFFF"/>
        </w:rPr>
        <w:t xml:space="preserve"> </w:t>
      </w:r>
      <w:r w:rsidRPr="00794E84">
        <w:rPr>
          <w:bCs/>
        </w:rPr>
        <w:t>[online]</w:t>
      </w:r>
      <w:r w:rsidR="00265F83">
        <w:rPr>
          <w:bCs/>
        </w:rPr>
        <w:t>.</w:t>
      </w:r>
      <w:r w:rsidRPr="00794E84">
        <w:rPr>
          <w:bCs/>
        </w:rPr>
        <w:t xml:space="preserve"> [Accesat 2.10.2019]. Disponibil:</w:t>
      </w:r>
      <w:r>
        <w:rPr>
          <w:bCs/>
        </w:rPr>
        <w:t xml:space="preserve"> </w:t>
      </w:r>
      <w:hyperlink r:id="rId5" w:history="1">
        <w:r w:rsidR="00F32764" w:rsidRPr="00F32764">
          <w:rPr>
            <w:rStyle w:val="Hyperlink"/>
          </w:rPr>
          <w:t>https://diez.md/2019/09/03/luna-septembrie-studentii-pot-obtine-gratuit-abonament-la-biblioteca-nationala/?fbclid=IwAR2Eci_50leIZnGpXdduTjjuZko6TrOPRhQsEkwhkMKWjuLpTnQycIMkLHU</w:t>
        </w:r>
      </w:hyperlink>
    </w:p>
    <w:p w:rsidR="00B8626D" w:rsidRDefault="00794E84" w:rsidP="00794E84">
      <w:pPr>
        <w:pStyle w:val="Listparagraf"/>
        <w:numPr>
          <w:ilvl w:val="0"/>
          <w:numId w:val="1"/>
        </w:numPr>
        <w:jc w:val="both"/>
      </w:pPr>
      <w:r w:rsidRPr="00794E84">
        <w:t xml:space="preserve">Topul celor mai citite 10 </w:t>
      </w:r>
      <w:proofErr w:type="spellStart"/>
      <w:r w:rsidRPr="00794E84">
        <w:t>cărţi</w:t>
      </w:r>
      <w:proofErr w:type="spellEnd"/>
      <w:r w:rsidRPr="00794E84">
        <w:t xml:space="preserve"> ale anului 2018, ediția a 23-a</w:t>
      </w:r>
      <w:r>
        <w:t xml:space="preserve"> </w:t>
      </w:r>
      <w:r w:rsidRPr="00794E84">
        <w:rPr>
          <w:bCs/>
        </w:rPr>
        <w:t>[online]</w:t>
      </w:r>
      <w:r w:rsidR="00265F83">
        <w:rPr>
          <w:bCs/>
        </w:rPr>
        <w:t>.</w:t>
      </w:r>
      <w:r w:rsidRPr="00794E84">
        <w:rPr>
          <w:bCs/>
        </w:rPr>
        <w:t xml:space="preserve"> [Accesat 2.10.2019]</w:t>
      </w:r>
      <w:r w:rsidR="00265F83">
        <w:rPr>
          <w:bCs/>
        </w:rPr>
        <w:t>.</w:t>
      </w:r>
      <w:r w:rsidRPr="00794E84">
        <w:rPr>
          <w:bCs/>
        </w:rPr>
        <w:t xml:space="preserve">Disponibil: </w:t>
      </w:r>
      <w:hyperlink r:id="rId6" w:history="1">
        <w:r w:rsidR="00F32764" w:rsidRPr="00F32764">
          <w:rPr>
            <w:rStyle w:val="Hyperlink"/>
          </w:rPr>
          <w:t>http://www.stiripozitive.eu/libview.php?l=ro&amp;idc=79&amp;id=4823&amp;t=/Lucruri/Carti/Topul-celor-mai-citite-10-carti-ale-anului-2018-editia-a-23-a</w:t>
        </w:r>
      </w:hyperlink>
    </w:p>
    <w:p w:rsidR="005B4267" w:rsidRPr="005B4267" w:rsidRDefault="00794E84" w:rsidP="005B4267">
      <w:pPr>
        <w:pStyle w:val="Listparagraf"/>
        <w:numPr>
          <w:ilvl w:val="0"/>
          <w:numId w:val="1"/>
        </w:numPr>
        <w:jc w:val="both"/>
        <w:rPr>
          <w:rStyle w:val="Hyperlink"/>
          <w:bCs/>
          <w:color w:val="auto"/>
          <w:u w:val="none"/>
        </w:rPr>
      </w:pPr>
      <w:r w:rsidRPr="005B4267">
        <w:rPr>
          <w:bCs/>
        </w:rPr>
        <w:t xml:space="preserve">Care au fost cele mai citite 10 </w:t>
      </w:r>
      <w:proofErr w:type="spellStart"/>
      <w:r w:rsidRPr="005B4267">
        <w:rPr>
          <w:bCs/>
        </w:rPr>
        <w:t>cărţi</w:t>
      </w:r>
      <w:proofErr w:type="spellEnd"/>
      <w:r w:rsidRPr="005B4267">
        <w:rPr>
          <w:bCs/>
        </w:rPr>
        <w:t xml:space="preserve"> ale anului 2018, potrivit Bibliotecii Naționale [online]</w:t>
      </w:r>
      <w:r w:rsidR="00265F83">
        <w:rPr>
          <w:bCs/>
        </w:rPr>
        <w:t>.</w:t>
      </w:r>
      <w:r w:rsidRPr="005B4267">
        <w:rPr>
          <w:bCs/>
        </w:rPr>
        <w:t xml:space="preserve"> [Accesat 2.10.2019].Disponibil:</w:t>
      </w:r>
      <w:r w:rsidR="005B4267">
        <w:rPr>
          <w:bCs/>
        </w:rPr>
        <w:t xml:space="preserve"> </w:t>
      </w:r>
      <w:hyperlink r:id="rId7" w:history="1">
        <w:r w:rsidR="00B8626D" w:rsidRPr="00B8626D">
          <w:rPr>
            <w:rStyle w:val="Hyperlink"/>
          </w:rPr>
          <w:t>https://diez.md/2019/09/17/care-au-fost-cele-mai-citite-10-carti-ale-anului-2018-potrivit-bibliotecii-nationale/</w:t>
        </w:r>
      </w:hyperlink>
    </w:p>
    <w:p w:rsidR="00F64D14" w:rsidRPr="005B4267" w:rsidRDefault="005B4267" w:rsidP="005B4267">
      <w:pPr>
        <w:pStyle w:val="Listparagraf"/>
        <w:numPr>
          <w:ilvl w:val="0"/>
          <w:numId w:val="1"/>
        </w:numPr>
        <w:jc w:val="both"/>
        <w:rPr>
          <w:bCs/>
        </w:rPr>
      </w:pPr>
      <w:r w:rsidRPr="005B4267">
        <w:rPr>
          <w:bCs/>
        </w:rPr>
        <w:t>Despre extratereștri, amante și Chișinău. TOP 10 cele mai citite cărți în 2019 ale autorilor moldoveni</w:t>
      </w:r>
      <w:r>
        <w:rPr>
          <w:bCs/>
        </w:rPr>
        <w:t xml:space="preserve"> </w:t>
      </w:r>
      <w:r w:rsidRPr="005B4267">
        <w:rPr>
          <w:bCs/>
        </w:rPr>
        <w:t>[online]</w:t>
      </w:r>
      <w:r w:rsidR="00265F83">
        <w:rPr>
          <w:bCs/>
        </w:rPr>
        <w:t>.</w:t>
      </w:r>
      <w:r w:rsidRPr="005B4267">
        <w:rPr>
          <w:bCs/>
        </w:rPr>
        <w:t xml:space="preserve"> [A</w:t>
      </w:r>
      <w:r>
        <w:rPr>
          <w:bCs/>
        </w:rPr>
        <w:t xml:space="preserve">ccesat 2.10.2019]. Disponibil: </w:t>
      </w:r>
      <w:hyperlink r:id="rId8" w:history="1">
        <w:r w:rsidR="00F64D14" w:rsidRPr="00F64D14">
          <w:rPr>
            <w:rStyle w:val="Hyperlink"/>
          </w:rPr>
          <w:t>https://zugo.md/lectura/foto-despre-extraterestri-amante-si-chisinau-top-10-cele-mai-citite-carti-in-2019-ale-autorilor-moldoveni/53427/lectura</w:t>
        </w:r>
      </w:hyperlink>
    </w:p>
    <w:p w:rsidR="005B4267" w:rsidRPr="005B4267" w:rsidRDefault="00F64D14" w:rsidP="005B4267">
      <w:pPr>
        <w:pStyle w:val="Listparagraf"/>
        <w:numPr>
          <w:ilvl w:val="0"/>
          <w:numId w:val="1"/>
        </w:numPr>
        <w:rPr>
          <w:rStyle w:val="Hyperlink"/>
          <w:color w:val="auto"/>
          <w:u w:val="none"/>
        </w:rPr>
      </w:pPr>
      <w:r w:rsidRPr="00F64D14">
        <w:t>Conferința Internațională „Lectura ca bază pentru cultură, cunoaștere și dezvoltare"</w:t>
      </w:r>
      <w:r w:rsidR="005B4267">
        <w:t xml:space="preserve">, </w:t>
      </w:r>
      <w:r w:rsidR="005B4267" w:rsidRPr="005B4267">
        <w:t>partea nr. 1</w:t>
      </w:r>
      <w:r w:rsidR="005B4267">
        <w:t xml:space="preserve"> </w:t>
      </w:r>
      <w:r w:rsidR="005B4267" w:rsidRPr="005B4267">
        <w:rPr>
          <w:bCs/>
        </w:rPr>
        <w:t>[online]</w:t>
      </w:r>
      <w:r w:rsidR="00265F83">
        <w:rPr>
          <w:bCs/>
        </w:rPr>
        <w:t>.</w:t>
      </w:r>
      <w:r w:rsidR="005B4267" w:rsidRPr="005B4267">
        <w:rPr>
          <w:bCs/>
        </w:rPr>
        <w:t xml:space="preserve"> [Accesat 2.10.2019]. Disponibil:</w:t>
      </w:r>
      <w:r w:rsidR="005B4267">
        <w:rPr>
          <w:bCs/>
        </w:rPr>
        <w:t xml:space="preserve"> </w:t>
      </w:r>
      <w:hyperlink r:id="rId9" w:history="1">
        <w:r w:rsidRPr="00F64D14">
          <w:rPr>
            <w:rStyle w:val="Hyperlink"/>
          </w:rPr>
          <w:t>https://www.youtube.com/watch?v=xR58nFzSsjs</w:t>
        </w:r>
      </w:hyperlink>
    </w:p>
    <w:p w:rsidR="005B4267" w:rsidRPr="005B4267" w:rsidRDefault="005B4267" w:rsidP="005B4267">
      <w:pPr>
        <w:pStyle w:val="Listparagraf"/>
        <w:numPr>
          <w:ilvl w:val="0"/>
          <w:numId w:val="1"/>
        </w:numPr>
        <w:rPr>
          <w:rStyle w:val="Hyperlink"/>
          <w:color w:val="auto"/>
          <w:u w:val="none"/>
        </w:rPr>
      </w:pPr>
      <w:r w:rsidRPr="005B4267">
        <w:t>Conferința Internațională „Lectura ca bază pentru cultură, cunoașt</w:t>
      </w:r>
      <w:r>
        <w:t>ere și dezvoltare", partea nr. 2</w:t>
      </w:r>
      <w:r w:rsidRPr="005B4267">
        <w:t xml:space="preserve"> [online]</w:t>
      </w:r>
      <w:r w:rsidR="00265F83">
        <w:t>.</w:t>
      </w:r>
      <w:r w:rsidRPr="005B4267">
        <w:t xml:space="preserve"> [Accesat 2.10.2019]. Disponibil:</w:t>
      </w:r>
      <w:r>
        <w:t xml:space="preserve"> </w:t>
      </w:r>
      <w:hyperlink r:id="rId10" w:history="1">
        <w:r w:rsidR="00F64D14" w:rsidRPr="00F64D14">
          <w:rPr>
            <w:rStyle w:val="Hyperlink"/>
          </w:rPr>
          <w:t>https://www.youtube.com/watch?v=1_2z5C25vbQ</w:t>
        </w:r>
      </w:hyperlink>
    </w:p>
    <w:p w:rsidR="005B4267" w:rsidRPr="005B4267" w:rsidRDefault="005B4267" w:rsidP="005B4267">
      <w:pPr>
        <w:pStyle w:val="Listparagraf"/>
        <w:numPr>
          <w:ilvl w:val="0"/>
          <w:numId w:val="1"/>
        </w:numPr>
        <w:rPr>
          <w:rStyle w:val="Hyperlink"/>
          <w:color w:val="auto"/>
          <w:u w:val="none"/>
        </w:rPr>
      </w:pPr>
      <w:r w:rsidRPr="005B4267">
        <w:t>Conferința Internațională „Lectura ca bază pentru cultură, cunoaștere și dezvoltare” [online]</w:t>
      </w:r>
      <w:r w:rsidR="00265F83">
        <w:t>.</w:t>
      </w:r>
      <w:r w:rsidRPr="005B4267">
        <w:t xml:space="preserve"> [Accesat 2.10.2019]. Disponibil:</w:t>
      </w:r>
      <w:r>
        <w:t xml:space="preserve"> </w:t>
      </w:r>
      <w:hyperlink r:id="rId11" w:history="1">
        <w:r w:rsidR="00F64D14" w:rsidRPr="00F64D14">
          <w:rPr>
            <w:rStyle w:val="Hyperlink"/>
          </w:rPr>
          <w:t>https://mecc.gov.md/ro/content/conferinta-internationala-lectura-ca-baza-pentru-cultura-cunoastere-si-dezvoltare</w:t>
        </w:r>
      </w:hyperlink>
    </w:p>
    <w:p w:rsidR="005B4267" w:rsidRPr="005B4267" w:rsidRDefault="005B4267" w:rsidP="005B4267">
      <w:pPr>
        <w:pStyle w:val="Listparagraf"/>
        <w:numPr>
          <w:ilvl w:val="0"/>
          <w:numId w:val="1"/>
        </w:numPr>
        <w:rPr>
          <w:rStyle w:val="Hyperlink"/>
          <w:color w:val="auto"/>
          <w:u w:val="none"/>
        </w:rPr>
      </w:pPr>
      <w:r w:rsidRPr="005B4267">
        <w:rPr>
          <w:rStyle w:val="Hyperlink"/>
          <w:color w:val="auto"/>
          <w:u w:val="none"/>
        </w:rPr>
        <w:t>O conferință internațională consacrată lecturii a avut loc la o bibliotecă din capitală</w:t>
      </w:r>
      <w:r>
        <w:rPr>
          <w:rStyle w:val="Hyperlink"/>
          <w:color w:val="auto"/>
          <w:u w:val="none"/>
        </w:rPr>
        <w:t xml:space="preserve"> </w:t>
      </w:r>
      <w:r w:rsidRPr="005B4267">
        <w:rPr>
          <w:rStyle w:val="Hyperlink"/>
          <w:color w:val="auto"/>
          <w:u w:val="none"/>
        </w:rPr>
        <w:t xml:space="preserve"> [online] [Accesat 2.10.2019]. Disponibil:</w:t>
      </w:r>
      <w:r>
        <w:rPr>
          <w:rStyle w:val="Hyperlink"/>
          <w:color w:val="auto"/>
          <w:u w:val="none"/>
        </w:rPr>
        <w:t xml:space="preserve"> </w:t>
      </w:r>
      <w:hyperlink r:id="rId12" w:history="1">
        <w:r w:rsidR="00A61309" w:rsidRPr="00A61309">
          <w:rPr>
            <w:rStyle w:val="Hyperlink"/>
          </w:rPr>
          <w:t>https://www.moldpres.md/news/2019/09/25/19007577</w:t>
        </w:r>
      </w:hyperlink>
    </w:p>
    <w:p w:rsidR="00A61309" w:rsidRPr="005B4267" w:rsidRDefault="005B4267" w:rsidP="005B4267">
      <w:pPr>
        <w:pStyle w:val="Listparagraf"/>
        <w:numPr>
          <w:ilvl w:val="0"/>
          <w:numId w:val="1"/>
        </w:numPr>
        <w:rPr>
          <w:rStyle w:val="Hyperlink"/>
          <w:color w:val="auto"/>
          <w:u w:val="none"/>
        </w:rPr>
      </w:pPr>
      <w:proofErr w:type="spellStart"/>
      <w:r w:rsidRPr="005B4267">
        <w:t>Anunţ</w:t>
      </w:r>
      <w:proofErr w:type="spellEnd"/>
      <w:r w:rsidRPr="005B4267">
        <w:t xml:space="preserve">. Biblioteca </w:t>
      </w:r>
      <w:proofErr w:type="spellStart"/>
      <w:r w:rsidRPr="005B4267">
        <w:t>Naţională</w:t>
      </w:r>
      <w:proofErr w:type="spellEnd"/>
      <w:r w:rsidRPr="005B4267">
        <w:t xml:space="preserve"> a Republicii Moldova invită la Conferința „Lectura ca bază pentru cultură, </w:t>
      </w:r>
      <w:proofErr w:type="spellStart"/>
      <w:r w:rsidRPr="005B4267">
        <w:t>cunoaştere</w:t>
      </w:r>
      <w:proofErr w:type="spellEnd"/>
      <w:r w:rsidRPr="005B4267">
        <w:t xml:space="preserve"> </w:t>
      </w:r>
      <w:proofErr w:type="spellStart"/>
      <w:r w:rsidRPr="005B4267">
        <w:t>şi</w:t>
      </w:r>
      <w:proofErr w:type="spellEnd"/>
      <w:r w:rsidRPr="005B4267">
        <w:t xml:space="preserve"> dezvoltare”</w:t>
      </w:r>
      <w:r w:rsidR="00265F83">
        <w:t xml:space="preserve">. </w:t>
      </w:r>
      <w:r w:rsidRPr="005B4267">
        <w:t>[online]</w:t>
      </w:r>
      <w:r w:rsidR="00265F83">
        <w:t xml:space="preserve">. </w:t>
      </w:r>
      <w:r w:rsidRPr="005B4267">
        <w:t>[Accesat 2.10.2019]. Disponibil:</w:t>
      </w:r>
      <w:r>
        <w:t xml:space="preserve"> </w:t>
      </w:r>
      <w:hyperlink r:id="rId13" w:history="1">
        <w:r w:rsidR="00A61309" w:rsidRPr="00A61309">
          <w:rPr>
            <w:rStyle w:val="Hyperlink"/>
          </w:rPr>
          <w:t>http://eucitesc.md/2019/09/10/anunt-biblioteca-nationala-a-republicii-moldova-invita-la-conferinta-lectura-ca-baza-pentru-cultura-cunoastere-si-dezvoltare/</w:t>
        </w:r>
      </w:hyperlink>
    </w:p>
    <w:p w:rsidR="005B4267" w:rsidRDefault="005B4267" w:rsidP="005B4267">
      <w:pPr>
        <w:pStyle w:val="Listparagraf"/>
        <w:numPr>
          <w:ilvl w:val="0"/>
          <w:numId w:val="1"/>
        </w:numPr>
      </w:pPr>
      <w:r w:rsidRPr="005B4267">
        <w:t>Interesul scăzut față de lectură – de vină ar fi tehnologiile, discuții la Biblioteca Națională</w:t>
      </w:r>
      <w:r>
        <w:t xml:space="preserve"> </w:t>
      </w:r>
      <w:r w:rsidRPr="005B4267">
        <w:t>[online] [Accesat 2.10.2019]. Disponibil:</w:t>
      </w:r>
      <w:r>
        <w:t xml:space="preserve"> </w:t>
      </w:r>
      <w:hyperlink r:id="rId14" w:history="1">
        <w:r w:rsidRPr="005B4267">
          <w:rPr>
            <w:rStyle w:val="Hyperlink"/>
          </w:rPr>
          <w:t>http://eucitesc.md/2019/09/26/interesul-scazut-fata-de-lectura-de-vina-ar-fi-tehnologiile-discutii-la-biblioteca-nationala/</w:t>
        </w:r>
      </w:hyperlink>
    </w:p>
    <w:p w:rsidR="00A61309" w:rsidRPr="006C7F1D" w:rsidRDefault="005B4267" w:rsidP="006C7F1D">
      <w:pPr>
        <w:pStyle w:val="Listparagraf"/>
        <w:numPr>
          <w:ilvl w:val="0"/>
          <w:numId w:val="1"/>
        </w:numPr>
        <w:jc w:val="both"/>
        <w:rPr>
          <w:rStyle w:val="Hyperlink"/>
          <w:color w:val="auto"/>
          <w:u w:val="none"/>
        </w:rPr>
      </w:pPr>
      <w:r>
        <w:t>Doar lectura poate dezvolta o personalitate, discuții la Biblioteca Națională</w:t>
      </w:r>
      <w:r w:rsidR="006C7F1D">
        <w:t xml:space="preserve"> </w:t>
      </w:r>
      <w:r w:rsidR="006C7F1D" w:rsidRPr="006C7F1D">
        <w:t>[online] [Accesat 2.10.2019]. Disponibil:</w:t>
      </w:r>
      <w:r w:rsidR="006C7F1D">
        <w:t xml:space="preserve"> </w:t>
      </w:r>
      <w:hyperlink r:id="rId15" w:history="1">
        <w:r w:rsidR="00A61309" w:rsidRPr="00A61309">
          <w:rPr>
            <w:rStyle w:val="Hyperlink"/>
          </w:rPr>
          <w:t>https://www.ipn.md/ro/doar-lectura-poate-dezvolta-o-personalitate-discutii-la-biblioteca-7967_1068382.html</w:t>
        </w:r>
      </w:hyperlink>
    </w:p>
    <w:p w:rsidR="006C7F1D" w:rsidRPr="006C7F1D" w:rsidRDefault="006C7F1D" w:rsidP="006C7F1D">
      <w:pPr>
        <w:pStyle w:val="Listparagraf"/>
        <w:numPr>
          <w:ilvl w:val="0"/>
          <w:numId w:val="1"/>
        </w:numPr>
        <w:jc w:val="both"/>
        <w:rPr>
          <w:rStyle w:val="Hyperlink"/>
          <w:color w:val="auto"/>
          <w:u w:val="none"/>
        </w:rPr>
      </w:pPr>
      <w:r w:rsidRPr="006C7F1D">
        <w:rPr>
          <w:rStyle w:val="Hyperlink"/>
          <w:color w:val="auto"/>
          <w:u w:val="none"/>
        </w:rPr>
        <w:t>GHICOV, Adrian</w:t>
      </w:r>
      <w:r>
        <w:rPr>
          <w:rStyle w:val="Hyperlink"/>
          <w:color w:val="auto"/>
          <w:u w:val="none"/>
        </w:rPr>
        <w:t xml:space="preserve">. </w:t>
      </w:r>
      <w:r w:rsidRPr="006C7F1D">
        <w:rPr>
          <w:rStyle w:val="Hyperlink"/>
          <w:color w:val="auto"/>
          <w:u w:val="none"/>
        </w:rPr>
        <w:t>SATISFACȚIA PROFESIONALĂ A ZILEI: Conferința internațională ,, Lectura ca bază pentru cultură, cunoaștere și dezvoltare"</w:t>
      </w:r>
      <w:r>
        <w:rPr>
          <w:rStyle w:val="Hyperlink"/>
          <w:color w:val="auto"/>
          <w:u w:val="none"/>
        </w:rPr>
        <w:t xml:space="preserve">. </w:t>
      </w:r>
      <w:r w:rsidRPr="006C7F1D">
        <w:t>[online]</w:t>
      </w:r>
      <w:r w:rsidR="00265F83">
        <w:t>.</w:t>
      </w:r>
      <w:r w:rsidRPr="006C7F1D">
        <w:t xml:space="preserve"> [Accesat 2.10.2019]. Disponibil:</w:t>
      </w:r>
      <w:r>
        <w:t xml:space="preserve"> </w:t>
      </w:r>
      <w:hyperlink r:id="rId16" w:history="1">
        <w:r w:rsidR="00F64D14" w:rsidRPr="00F64D14">
          <w:rPr>
            <w:rStyle w:val="Hyperlink"/>
          </w:rPr>
          <w:t>https://www.facebook.com/ghicov.adrian/posts/2409478859168864</w:t>
        </w:r>
      </w:hyperlink>
    </w:p>
    <w:p w:rsidR="006C7F1D" w:rsidRDefault="006C7F1D" w:rsidP="006C7F1D">
      <w:pPr>
        <w:pStyle w:val="Listparagraf"/>
        <w:numPr>
          <w:ilvl w:val="0"/>
          <w:numId w:val="1"/>
        </w:numPr>
        <w:jc w:val="both"/>
      </w:pPr>
      <w:r w:rsidRPr="006C7F1D">
        <w:rPr>
          <w:rStyle w:val="Hyperlink"/>
          <w:color w:val="auto"/>
          <w:u w:val="none"/>
        </w:rPr>
        <w:t xml:space="preserve">FURTUNĂ, Dorian. </w:t>
      </w:r>
      <w:r w:rsidRPr="006C7F1D">
        <w:t>Cartea poate fi o bună terapi</w:t>
      </w:r>
      <w:r>
        <w:t xml:space="preserve">e împotriva abundenței sociale. </w:t>
      </w:r>
      <w:r w:rsidRPr="006C7F1D">
        <w:t>[online]</w:t>
      </w:r>
      <w:r w:rsidR="00265F83">
        <w:t>.</w:t>
      </w:r>
      <w:r w:rsidRPr="006C7F1D">
        <w:t xml:space="preserve"> [Accesat 2.10.2019]. Disponibil:</w:t>
      </w:r>
      <w:r>
        <w:t xml:space="preserve"> </w:t>
      </w:r>
      <w:hyperlink r:id="rId17" w:history="1">
        <w:r w:rsidR="00F64D14" w:rsidRPr="00F64D14">
          <w:rPr>
            <w:rStyle w:val="Hyperlink"/>
          </w:rPr>
          <w:t>https://www.facebook.com/dorian.furtuna/posts/2373053972906873</w:t>
        </w:r>
      </w:hyperlink>
      <w:r w:rsidR="00F64D14">
        <w:t xml:space="preserve"> </w:t>
      </w:r>
    </w:p>
    <w:p w:rsidR="006C7F1D" w:rsidRPr="006C7F1D" w:rsidRDefault="00E50B46" w:rsidP="006C7F1D">
      <w:pPr>
        <w:pStyle w:val="Listparagraf"/>
        <w:numPr>
          <w:ilvl w:val="0"/>
          <w:numId w:val="1"/>
        </w:numPr>
        <w:jc w:val="both"/>
        <w:rPr>
          <w:rStyle w:val="Hyperlink"/>
          <w:color w:val="auto"/>
          <w:u w:val="none"/>
        </w:rPr>
      </w:pPr>
      <w:r w:rsidRPr="006C7F1D">
        <w:rPr>
          <w:rFonts w:cstheme="minorHAnsi"/>
          <w:bCs/>
          <w:color w:val="222222"/>
          <w:spacing w:val="15"/>
          <w:shd w:val="clear" w:color="auto" w:fill="FFFFFF"/>
        </w:rPr>
        <w:t xml:space="preserve">Deschiderea </w:t>
      </w:r>
      <w:proofErr w:type="spellStart"/>
      <w:r w:rsidRPr="006C7F1D">
        <w:rPr>
          <w:rFonts w:cstheme="minorHAnsi"/>
          <w:bCs/>
          <w:color w:val="222222"/>
          <w:spacing w:val="15"/>
          <w:shd w:val="clear" w:color="auto" w:fill="FFFFFF"/>
        </w:rPr>
        <w:t>ediţiei</w:t>
      </w:r>
      <w:proofErr w:type="spellEnd"/>
      <w:r w:rsidRPr="006C7F1D">
        <w:rPr>
          <w:rFonts w:cstheme="minorHAnsi"/>
          <w:bCs/>
          <w:color w:val="222222"/>
          <w:spacing w:val="15"/>
          <w:shd w:val="clear" w:color="auto" w:fill="FFFFFF"/>
        </w:rPr>
        <w:t xml:space="preserve"> a II-a a programului național </w:t>
      </w:r>
      <w:proofErr w:type="spellStart"/>
      <w:r w:rsidRPr="006C7F1D">
        <w:rPr>
          <w:rFonts w:cstheme="minorHAnsi"/>
          <w:bCs/>
          <w:color w:val="222222"/>
          <w:spacing w:val="15"/>
          <w:shd w:val="clear" w:color="auto" w:fill="FFFFFF"/>
        </w:rPr>
        <w:t>lecturacentral</w:t>
      </w:r>
      <w:proofErr w:type="spellEnd"/>
      <w:r w:rsidR="00FF0C1D" w:rsidRPr="006C7F1D">
        <w:rPr>
          <w:rFonts w:cstheme="minorHAnsi"/>
          <w:bCs/>
          <w:color w:val="222222"/>
          <w:spacing w:val="15"/>
          <w:shd w:val="clear" w:color="auto" w:fill="FFFFFF"/>
        </w:rPr>
        <w:t xml:space="preserve"> [online]</w:t>
      </w:r>
      <w:r w:rsidR="00265F83">
        <w:rPr>
          <w:rFonts w:cstheme="minorHAnsi"/>
          <w:bCs/>
          <w:color w:val="222222"/>
          <w:spacing w:val="15"/>
          <w:shd w:val="clear" w:color="auto" w:fill="FFFFFF"/>
        </w:rPr>
        <w:t>.</w:t>
      </w:r>
      <w:r w:rsidR="00FF0C1D" w:rsidRPr="006C7F1D">
        <w:rPr>
          <w:rFonts w:cstheme="minorHAnsi"/>
          <w:bCs/>
          <w:color w:val="222222"/>
          <w:spacing w:val="15"/>
          <w:shd w:val="clear" w:color="auto" w:fill="FFFFFF"/>
        </w:rPr>
        <w:t xml:space="preserve"> [A</w:t>
      </w:r>
      <w:r w:rsidRPr="006C7F1D">
        <w:rPr>
          <w:rFonts w:cstheme="minorHAnsi"/>
          <w:bCs/>
          <w:color w:val="222222"/>
          <w:spacing w:val="15"/>
          <w:shd w:val="clear" w:color="auto" w:fill="FFFFFF"/>
        </w:rPr>
        <w:t xml:space="preserve">ccesat 2.10.2019]. Disponibil: </w:t>
      </w:r>
      <w:hyperlink r:id="rId18" w:history="1">
        <w:r w:rsidRPr="006C7F1D">
          <w:rPr>
            <w:rStyle w:val="Hyperlink"/>
            <w:rFonts w:cstheme="minorHAnsi"/>
          </w:rPr>
          <w:t>https://locals.md/2019/lecturacentral-bnrm/</w:t>
        </w:r>
      </w:hyperlink>
    </w:p>
    <w:p w:rsidR="00F32764" w:rsidRPr="007A1236" w:rsidRDefault="00E50B46" w:rsidP="006C7F1D">
      <w:pPr>
        <w:pStyle w:val="Listparagraf"/>
        <w:numPr>
          <w:ilvl w:val="0"/>
          <w:numId w:val="1"/>
        </w:numPr>
        <w:jc w:val="both"/>
      </w:pPr>
      <w:r w:rsidRPr="006C7F1D">
        <w:rPr>
          <w:rFonts w:cstheme="minorHAnsi"/>
          <w:color w:val="1E1E1E"/>
          <w:lang w:val="it-IT"/>
        </w:rPr>
        <w:t>Lectura Central - au fost premiați cei mai activi bibliotecari și cititori [online]</w:t>
      </w:r>
      <w:r w:rsidR="00265F83">
        <w:rPr>
          <w:rFonts w:cstheme="minorHAnsi"/>
          <w:color w:val="1E1E1E"/>
          <w:lang w:val="it-IT"/>
        </w:rPr>
        <w:t>.</w:t>
      </w:r>
      <w:r w:rsidRPr="006C7F1D">
        <w:rPr>
          <w:rFonts w:cstheme="minorHAnsi"/>
          <w:color w:val="1E1E1E"/>
          <w:lang w:val="it-IT"/>
        </w:rPr>
        <w:t xml:space="preserve"> [Accesat 02.10.2019]. Disponibil: </w:t>
      </w:r>
      <w:hyperlink r:id="rId19" w:history="1">
        <w:r w:rsidR="006C7F1D" w:rsidRPr="005D0372">
          <w:rPr>
            <w:rStyle w:val="Hyperlink"/>
            <w:rFonts w:cstheme="minorHAnsi"/>
            <w:lang w:val="it-IT"/>
          </w:rPr>
          <w:t>https://radiochisinau.md/lectura-central-au-fost-premiati-cei-mai-activi-bibliotecari-si-cititori---95838.html?fbclid=IwAR36aT3t_LuXZszpF7sgv65av6ARMyEgga9GC0FUoHaMABn51iFrT0dWspM</w:t>
        </w:r>
      </w:hyperlink>
      <w:r w:rsidR="006C7F1D">
        <w:rPr>
          <w:lang w:val="it-IT"/>
        </w:rPr>
        <w:t xml:space="preserve"> </w:t>
      </w:r>
    </w:p>
    <w:p w:rsidR="007A1236" w:rsidRPr="007A1236" w:rsidRDefault="007A1236" w:rsidP="007A1236">
      <w:pPr>
        <w:pStyle w:val="Listparagraf"/>
        <w:numPr>
          <w:ilvl w:val="0"/>
          <w:numId w:val="1"/>
        </w:numPr>
        <w:jc w:val="both"/>
      </w:pPr>
      <w:r w:rsidRPr="007A1236">
        <w:lastRenderedPageBreak/>
        <w:t>Testimoniu de laureat conferit Bibliotecii Publice Copceac</w:t>
      </w:r>
      <w:r>
        <w:t xml:space="preserve"> </w:t>
      </w:r>
      <w:r w:rsidRPr="007A1236">
        <w:rPr>
          <w:bCs/>
        </w:rPr>
        <w:t>[online]. [Accesat 2.10.2019]. Disponibil:</w:t>
      </w:r>
      <w:r>
        <w:rPr>
          <w:bCs/>
        </w:rPr>
        <w:t xml:space="preserve"> </w:t>
      </w:r>
      <w:hyperlink r:id="rId20" w:history="1">
        <w:r w:rsidRPr="007A1236">
          <w:rPr>
            <w:rStyle w:val="Hyperlink"/>
            <w:bCs/>
          </w:rPr>
          <w:t>http://stefan-voda.md/testimoniu-de-laureat-conferit-bibliotecii-publice-copceac/?fbclid=IwAR3JKaATKQhizIrH6l19kldjz-uFI2hkZ1j260j5ZTdQ-ZfmkuDn-TKDHs4</w:t>
        </w:r>
      </w:hyperlink>
    </w:p>
    <w:p w:rsidR="007A1236" w:rsidRDefault="007A1236" w:rsidP="007A1236">
      <w:pPr>
        <w:pStyle w:val="Listparagraf"/>
        <w:ind w:left="502"/>
        <w:jc w:val="both"/>
      </w:pPr>
    </w:p>
    <w:p w:rsidR="007A1236" w:rsidRDefault="007A1236" w:rsidP="007A1236">
      <w:pPr>
        <w:pStyle w:val="Listparagraf"/>
        <w:ind w:left="502"/>
        <w:jc w:val="both"/>
      </w:pPr>
    </w:p>
    <w:sectPr w:rsidR="007A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42F"/>
    <w:multiLevelType w:val="hybridMultilevel"/>
    <w:tmpl w:val="2F460D1E"/>
    <w:lvl w:ilvl="0" w:tplc="04180015">
      <w:start w:val="1"/>
      <w:numFmt w:val="upp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B355B"/>
    <w:multiLevelType w:val="hybridMultilevel"/>
    <w:tmpl w:val="BA48CD6A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6EE"/>
    <w:multiLevelType w:val="hybridMultilevel"/>
    <w:tmpl w:val="9EB2A9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23F8A"/>
    <w:multiLevelType w:val="hybridMultilevel"/>
    <w:tmpl w:val="9B70B6C8"/>
    <w:lvl w:ilvl="0" w:tplc="04180015">
      <w:start w:val="1"/>
      <w:numFmt w:val="upp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4C2A3611"/>
    <w:multiLevelType w:val="hybridMultilevel"/>
    <w:tmpl w:val="EE4A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B8"/>
    <w:rsid w:val="00265F83"/>
    <w:rsid w:val="00484D48"/>
    <w:rsid w:val="005B4267"/>
    <w:rsid w:val="006C7F1D"/>
    <w:rsid w:val="007001B8"/>
    <w:rsid w:val="00794E84"/>
    <w:rsid w:val="007A1236"/>
    <w:rsid w:val="0087691E"/>
    <w:rsid w:val="00974600"/>
    <w:rsid w:val="00A61309"/>
    <w:rsid w:val="00A71AF1"/>
    <w:rsid w:val="00AF6EED"/>
    <w:rsid w:val="00B8626D"/>
    <w:rsid w:val="00E50B46"/>
    <w:rsid w:val="00F32764"/>
    <w:rsid w:val="00F64D14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EF52-3415-4027-AC60-353BC09C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50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3276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F32764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50B4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go.md/lectura/foto-despre-extraterestri-amante-si-chisinau-top-10-cele-mai-citite-carti-in-2019-ale-autorilor-moldoveni/53427/lectura" TargetMode="External"/><Relationship Id="rId13" Type="http://schemas.openxmlformats.org/officeDocument/2006/relationships/hyperlink" Target="http://eucitesc.md/2019/09/10/anunt-biblioteca-nationala-a-republicii-moldova-invita-la-conferinta-lectura-ca-baza-pentru-cultura-cunoastere-si-dezvoltare/" TargetMode="External"/><Relationship Id="rId18" Type="http://schemas.openxmlformats.org/officeDocument/2006/relationships/hyperlink" Target="https://locals.md/2019/lecturacentral-bnr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ez.md/2019/09/17/care-au-fost-cele-mai-citite-10-carti-ale-anului-2018-potrivit-bibliotecii-nationale/" TargetMode="External"/><Relationship Id="rId12" Type="http://schemas.openxmlformats.org/officeDocument/2006/relationships/hyperlink" Target="https://www.moldpres.md/news/2019/09/25/19007577" TargetMode="External"/><Relationship Id="rId17" Type="http://schemas.openxmlformats.org/officeDocument/2006/relationships/hyperlink" Target="https://www.facebook.com/dorian.furtuna/posts/23730539729068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hicov.adrian/posts/2409478859168864" TargetMode="External"/><Relationship Id="rId20" Type="http://schemas.openxmlformats.org/officeDocument/2006/relationships/hyperlink" Target="http://stefan-voda.md/testimoniu-de-laureat-conferit-bibliotecii-publice-copceac/?fbclid=IwAR3JKaATKQhizIrH6l19kldjz-uFI2hkZ1j260j5ZTdQ-ZfmkuDn-TKDHs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iripozitive.eu/libview.php?l=ro&amp;idc=79&amp;id=4823&amp;t=/Lucruri/Carti/Topul-celor-mai-citite-10-carti-ale-anului-2018-editia-a-23-a" TargetMode="External"/><Relationship Id="rId11" Type="http://schemas.openxmlformats.org/officeDocument/2006/relationships/hyperlink" Target="https://mecc.gov.md/ro/content/conferinta-internationala-lectura-ca-baza-pentru-cultura-cunoastere-si-dezvoltare" TargetMode="External"/><Relationship Id="rId5" Type="http://schemas.openxmlformats.org/officeDocument/2006/relationships/hyperlink" Target="https://diez.md/2019/09/03/luna-septembrie-studentii-pot-obtine-gratuit-abonament-la-biblioteca-nationala/?fbclid=IwAR2Eci_50leIZnGpXdduTjjuZko6TrOPRhQsEkwhkMKWjuLpTnQycIMkLHU" TargetMode="External"/><Relationship Id="rId15" Type="http://schemas.openxmlformats.org/officeDocument/2006/relationships/hyperlink" Target="https://www.ipn.md/ro/doar-lectura-poate-dezvolta-o-personalitate-discutii-la-biblioteca-7967_1068382.html" TargetMode="External"/><Relationship Id="rId10" Type="http://schemas.openxmlformats.org/officeDocument/2006/relationships/hyperlink" Target="https://www.youtube.com/watch?v=1_2z5C25vbQ" TargetMode="External"/><Relationship Id="rId19" Type="http://schemas.openxmlformats.org/officeDocument/2006/relationships/hyperlink" Target="https://radiochisinau.md/lectura-central-au-fost-premiati-cei-mai-activi-bibliotecari-si-cititori---95838.html?fbclid=IwAR36aT3t_LuXZszpF7sgv65av6ARMyEgga9GC0FUoHaMABn51iFrT0dWs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R58nFzSsjs" TargetMode="External"/><Relationship Id="rId14" Type="http://schemas.openxmlformats.org/officeDocument/2006/relationships/hyperlink" Target="http://eucitesc.md/2019/09/26/interesul-scazut-fata-de-lectura-de-vina-ar-fi-tehnologiile-discutii-la-biblioteca-national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858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8</cp:revision>
  <dcterms:created xsi:type="dcterms:W3CDTF">2019-10-03T11:03:00Z</dcterms:created>
  <dcterms:modified xsi:type="dcterms:W3CDTF">2019-10-07T07:42:00Z</dcterms:modified>
</cp:coreProperties>
</file>